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901" w:rsidRDefault="00C26901" w:rsidP="00C26901">
      <w:pPr>
        <w:ind w:right="-284"/>
        <w:jc w:val="center"/>
        <w:rPr>
          <w:rFonts w:ascii="Arial" w:hAnsi="Arial" w:cs="Arial"/>
          <w:b/>
          <w:bCs/>
          <w:color w:val="000000"/>
          <w:sz w:val="32"/>
        </w:rPr>
      </w:pPr>
      <w:r w:rsidRPr="00C26901">
        <w:rPr>
          <w:rFonts w:ascii="Arial" w:hAnsi="Arial" w:cs="Arial"/>
          <w:b/>
          <w:sz w:val="32"/>
        </w:rPr>
        <w:t>Mátraderecske</w:t>
      </w:r>
      <w:r w:rsidRPr="00C26901">
        <w:rPr>
          <w:rFonts w:ascii="Arial" w:hAnsi="Arial" w:cs="Arial"/>
          <w:b/>
          <w:sz w:val="32"/>
        </w:rPr>
        <w:br/>
      </w:r>
      <w:r w:rsidRPr="00C26901">
        <w:rPr>
          <w:rFonts w:ascii="Arial" w:hAnsi="Arial" w:cs="Arial"/>
          <w:b/>
          <w:bCs/>
          <w:color w:val="000000"/>
          <w:sz w:val="32"/>
        </w:rPr>
        <w:t>„</w:t>
      </w:r>
      <w:r w:rsidRPr="00C26901">
        <w:rPr>
          <w:rFonts w:ascii="Arial" w:hAnsi="Arial" w:cs="Arial"/>
          <w:b/>
          <w:color w:val="000000"/>
          <w:sz w:val="32"/>
        </w:rPr>
        <w:t xml:space="preserve">Mátraderecske </w:t>
      </w:r>
      <w:proofErr w:type="spellStart"/>
      <w:r w:rsidRPr="00C26901">
        <w:rPr>
          <w:rFonts w:ascii="Arial" w:hAnsi="Arial" w:cs="Arial"/>
          <w:b/>
          <w:color w:val="000000"/>
          <w:sz w:val="32"/>
        </w:rPr>
        <w:t>Mofetta</w:t>
      </w:r>
      <w:proofErr w:type="spellEnd"/>
      <w:r w:rsidRPr="00C26901">
        <w:rPr>
          <w:rFonts w:ascii="Arial" w:hAnsi="Arial" w:cs="Arial"/>
          <w:b/>
          <w:color w:val="000000"/>
          <w:sz w:val="32"/>
        </w:rPr>
        <w:t xml:space="preserve"> Gyógyhely</w:t>
      </w:r>
      <w:r w:rsidRPr="00C26901">
        <w:rPr>
          <w:rFonts w:ascii="Arial" w:hAnsi="Arial" w:cs="Arial"/>
          <w:b/>
          <w:bCs/>
          <w:color w:val="000000"/>
          <w:sz w:val="32"/>
        </w:rPr>
        <w:t xml:space="preserve"> ”</w:t>
      </w:r>
    </w:p>
    <w:p w:rsidR="00C26901" w:rsidRDefault="00C26901" w:rsidP="00C26901">
      <w:pPr>
        <w:ind w:right="-284"/>
        <w:jc w:val="center"/>
        <w:rPr>
          <w:rFonts w:ascii="Arial" w:hAnsi="Arial" w:cs="Arial"/>
          <w:b/>
          <w:bCs/>
          <w:color w:val="000000"/>
          <w:sz w:val="32"/>
        </w:rPr>
      </w:pPr>
    </w:p>
    <w:p w:rsidR="00C26901" w:rsidRDefault="00C26901" w:rsidP="00C26901">
      <w:pPr>
        <w:ind w:right="-284"/>
        <w:jc w:val="center"/>
        <w:rPr>
          <w:rFonts w:ascii="Arial" w:hAnsi="Arial" w:cs="Arial"/>
          <w:b/>
          <w:bCs/>
          <w:color w:val="000000"/>
          <w:sz w:val="32"/>
        </w:rPr>
      </w:pPr>
    </w:p>
    <w:p w:rsidR="00C26901" w:rsidRDefault="00C26901" w:rsidP="00C26901">
      <w:pPr>
        <w:spacing w:after="240"/>
        <w:rPr>
          <w:b/>
          <w:bCs/>
          <w:color w:val="000000"/>
        </w:rPr>
      </w:pPr>
      <w:r>
        <w:rPr>
          <w:b/>
          <w:bCs/>
          <w:color w:val="000000"/>
        </w:rPr>
        <w:t>A</w:t>
      </w:r>
      <w:r w:rsidRPr="008666B2">
        <w:rPr>
          <w:b/>
          <w:bCs/>
          <w:color w:val="000000"/>
        </w:rPr>
        <w:t xml:space="preserve"> gyógyhely területe a sarokpontok EOV koordinátáival meghatározva:</w:t>
      </w:r>
    </w:p>
    <w:p w:rsidR="00C26901" w:rsidRDefault="00C26901" w:rsidP="00C26901">
      <w:pPr>
        <w:ind w:right="-284"/>
        <w:jc w:val="center"/>
        <w:rPr>
          <w:rFonts w:ascii="Arial" w:hAnsi="Arial" w:cs="Arial"/>
          <w:b/>
          <w:bCs/>
          <w:color w:val="000000"/>
          <w:sz w:val="32"/>
        </w:rPr>
      </w:pPr>
    </w:p>
    <w:tbl>
      <w:tblPr>
        <w:tblStyle w:val="Rcsostblzat"/>
        <w:tblW w:w="0" w:type="auto"/>
        <w:tblInd w:w="284" w:type="dxa"/>
        <w:tblLook w:val="04A0"/>
      </w:tblPr>
      <w:tblGrid>
        <w:gridCol w:w="4583"/>
        <w:gridCol w:w="4421"/>
      </w:tblGrid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X=727724.81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Y=290394.21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X=727723.37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Y=290394.99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X=727722.15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Y=290395.65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X=727709.45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Y=290402.45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X=727683.57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Y=290412.21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X=727631.96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Y=290431.67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X=727614.88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Y=290438.11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X=727580.74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Y=290450.98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X=727556.73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Y=290460.03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X=727528.31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Y=290470.75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X=727503.90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Y=290479.95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X=727494.98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Y=290414.16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X=727493.37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Y=290402.27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X=727486.11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Y=290346.89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X=727486.16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Y=290339.13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X=727534.83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Y=290325.23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X=727538.68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Y=290324.53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X=727550.15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Y=290322.44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X=727556.99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Y=290321.02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X=727561.85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Y=290320.68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X=727562.42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Y=290312.61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X=727559.62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Y=290306.91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X=727554.23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Y=290298.78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X=727548.60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Y=290288.01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X=727604.30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Y=290258.36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X=727619.31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Y=290287.29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X=727644.38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Y=290282.87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X=727651.11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Y=290281.78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X=727662.20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Y=290303.80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X=727672.63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Y=290324.56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X=727679.99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Y=290339.13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X=727686.86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Y=290352.83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X=727697.21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uppressAutoHyphens/>
              <w:ind w:left="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Y=290373.25</w:t>
            </w:r>
          </w:p>
        </w:tc>
      </w:tr>
      <w:tr w:rsidR="00C26901" w:rsidRPr="00C26901" w:rsidTr="00C26901">
        <w:tc>
          <w:tcPr>
            <w:tcW w:w="4583" w:type="dxa"/>
          </w:tcPr>
          <w:p w:rsidR="00C26901" w:rsidRPr="00C26901" w:rsidRDefault="00C26901" w:rsidP="007B7C44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26901">
              <w:rPr>
                <w:rFonts w:ascii="Arial" w:hAnsi="Arial" w:cs="Arial"/>
                <w:lang w:eastAsia="ar-SA"/>
              </w:rPr>
              <w:t>X=727705.70</w:t>
            </w:r>
          </w:p>
        </w:tc>
        <w:tc>
          <w:tcPr>
            <w:tcW w:w="4421" w:type="dxa"/>
          </w:tcPr>
          <w:p w:rsidR="00C26901" w:rsidRPr="00C26901" w:rsidRDefault="00C26901" w:rsidP="00C26901">
            <w:pPr>
              <w:spacing w:after="240"/>
              <w:ind w:left="5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26901">
              <w:rPr>
                <w:rFonts w:ascii="Arial" w:hAnsi="Arial" w:cs="Arial"/>
                <w:lang w:eastAsia="ar-SA"/>
              </w:rPr>
              <w:t>Y=290377.52</w:t>
            </w:r>
          </w:p>
        </w:tc>
      </w:tr>
    </w:tbl>
    <w:p w:rsidR="00C26901" w:rsidRPr="00C26901" w:rsidRDefault="00C26901" w:rsidP="00C26901">
      <w:pPr>
        <w:ind w:right="-284"/>
        <w:jc w:val="center"/>
        <w:rPr>
          <w:rFonts w:ascii="Arial" w:hAnsi="Arial" w:cs="Arial"/>
          <w:sz w:val="22"/>
        </w:rPr>
      </w:pPr>
    </w:p>
    <w:p w:rsidR="00AB6560" w:rsidRDefault="00AB6560"/>
    <w:p w:rsidR="00C26901" w:rsidRPr="008666B2" w:rsidRDefault="00C26901" w:rsidP="00C26901">
      <w:pPr>
        <w:ind w:right="-284"/>
        <w:jc w:val="both"/>
      </w:pPr>
      <w:r w:rsidRPr="008666B2">
        <w:rPr>
          <w:b/>
          <w:bCs/>
          <w:color w:val="000000"/>
        </w:rPr>
        <w:t>A gyógyhely védőterülete a sarokpontok EOV koordinátáival meghatározva:</w:t>
      </w:r>
    </w:p>
    <w:p w:rsidR="00C26901" w:rsidRDefault="00C26901" w:rsidP="00C26901">
      <w:pPr>
        <w:tabs>
          <w:tab w:val="left" w:pos="3686"/>
          <w:tab w:val="left" w:pos="5387"/>
        </w:tabs>
        <w:ind w:right="-284"/>
      </w:pPr>
    </w:p>
    <w:tbl>
      <w:tblPr>
        <w:tblStyle w:val="Rcsostblzat"/>
        <w:tblW w:w="0" w:type="auto"/>
        <w:tblInd w:w="360" w:type="dxa"/>
        <w:tblLook w:val="04A0"/>
      </w:tblPr>
      <w:tblGrid>
        <w:gridCol w:w="4483"/>
        <w:gridCol w:w="111"/>
        <w:gridCol w:w="30"/>
        <w:gridCol w:w="4304"/>
      </w:tblGrid>
      <w:tr w:rsidR="00C26901" w:rsidRPr="00C26901" w:rsidTr="00C26901">
        <w:tc>
          <w:tcPr>
            <w:tcW w:w="4594" w:type="dxa"/>
            <w:gridSpan w:val="2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X=727456.79</w:t>
            </w:r>
          </w:p>
        </w:tc>
        <w:tc>
          <w:tcPr>
            <w:tcW w:w="4334" w:type="dxa"/>
            <w:gridSpan w:val="2"/>
          </w:tcPr>
          <w:p w:rsidR="00C26901" w:rsidRPr="00C26901" w:rsidRDefault="00C26901" w:rsidP="00C26901">
            <w:pPr>
              <w:suppressAutoHyphens/>
              <w:ind w:left="106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Y=290623.21</w:t>
            </w:r>
          </w:p>
        </w:tc>
      </w:tr>
      <w:tr w:rsidR="00C26901" w:rsidRPr="00C26901" w:rsidTr="00C26901">
        <w:tc>
          <w:tcPr>
            <w:tcW w:w="4594" w:type="dxa"/>
            <w:gridSpan w:val="2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X=727454.46</w:t>
            </w:r>
          </w:p>
        </w:tc>
        <w:tc>
          <w:tcPr>
            <w:tcW w:w="4334" w:type="dxa"/>
            <w:gridSpan w:val="2"/>
          </w:tcPr>
          <w:p w:rsidR="00C26901" w:rsidRPr="00C26901" w:rsidRDefault="00C26901" w:rsidP="00C26901">
            <w:pPr>
              <w:suppressAutoHyphens/>
              <w:ind w:left="106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Y=290605.72</w:t>
            </w:r>
          </w:p>
        </w:tc>
      </w:tr>
      <w:tr w:rsidR="00C26901" w:rsidRPr="00C26901" w:rsidTr="00C26901">
        <w:tc>
          <w:tcPr>
            <w:tcW w:w="4594" w:type="dxa"/>
            <w:gridSpan w:val="2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X=727452.07</w:t>
            </w:r>
          </w:p>
        </w:tc>
        <w:tc>
          <w:tcPr>
            <w:tcW w:w="4334" w:type="dxa"/>
            <w:gridSpan w:val="2"/>
          </w:tcPr>
          <w:p w:rsidR="00C26901" w:rsidRPr="00C26901" w:rsidRDefault="00C26901" w:rsidP="00C26901">
            <w:pPr>
              <w:suppressAutoHyphens/>
              <w:ind w:left="106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Y=290587.85</w:t>
            </w:r>
          </w:p>
        </w:tc>
      </w:tr>
      <w:tr w:rsidR="00C26901" w:rsidRPr="00C26901" w:rsidTr="00C26901">
        <w:tc>
          <w:tcPr>
            <w:tcW w:w="4594" w:type="dxa"/>
            <w:gridSpan w:val="2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X=727449.70</w:t>
            </w:r>
          </w:p>
        </w:tc>
        <w:tc>
          <w:tcPr>
            <w:tcW w:w="4334" w:type="dxa"/>
            <w:gridSpan w:val="2"/>
          </w:tcPr>
          <w:p w:rsidR="00C26901" w:rsidRPr="00C26901" w:rsidRDefault="00C26901" w:rsidP="00C26901">
            <w:pPr>
              <w:suppressAutoHyphens/>
              <w:ind w:left="106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Y=290570.09</w:t>
            </w:r>
          </w:p>
        </w:tc>
      </w:tr>
      <w:tr w:rsidR="00C26901" w:rsidRPr="00C26901" w:rsidTr="00C26901">
        <w:tc>
          <w:tcPr>
            <w:tcW w:w="4594" w:type="dxa"/>
            <w:gridSpan w:val="2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X=727447.27</w:t>
            </w:r>
          </w:p>
        </w:tc>
        <w:tc>
          <w:tcPr>
            <w:tcW w:w="4334" w:type="dxa"/>
            <w:gridSpan w:val="2"/>
          </w:tcPr>
          <w:p w:rsidR="00C26901" w:rsidRPr="00C26901" w:rsidRDefault="00C26901" w:rsidP="00C26901">
            <w:pPr>
              <w:suppressAutoHyphens/>
              <w:ind w:left="106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Y=290551.90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lastRenderedPageBreak/>
              <w:t>X=727444.87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Y=290533.94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X=727440.15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Y=290498.66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X=727437.80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Y=290481.00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X=727434.98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Y=290462.99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X=727432.31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Y=290445.96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X=727429.44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Y=290427.60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X=727479.31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Y=290420.56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X=727479.25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Y=290414.49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X=727494.98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Y=290414.16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X=727493.37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5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Y=290402.27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X=727486.11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55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Y=290346.89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X=727486.16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Y=290339.13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X=727471.43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Y=290325.70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X=727467.13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Y=290322.44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X=727466.02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Y=290318.58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X=727454.26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Y=290292.77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X=727457.94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Y=290291.53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X=727465.26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Y=290228.59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X=727450.02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Y=290233.06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X=727416.64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Y=290242.87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X=727416.76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Y=290241.48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X=727418.11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Y=290233.29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X=727424.49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Y=290224.23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X=727428.21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Y=290222.82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X=727435.78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Y=290218.71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X=727440.94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Y=290214.33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X=727440.63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Y=290211.37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X=727435.11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Y=290211.82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X=727429.19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suppressAutoHyphens/>
              <w:ind w:left="81"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Y=290212.29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X=727424.18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Y=290212.69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X=727425.55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Y=290145.48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X=727428.63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Y=290145.62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X=727431.68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Y=290145.39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X=727433.72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Y=290145.23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X=727458.60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Y=290143.34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X=727449.27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Y=290112.54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X=727450.65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Y=290111.37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X=727454.10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Y=290093.09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X=727409.14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Y=290063.09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X=727411.65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Y=290059.80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X=727426.84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Y=290044.14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X=727433.81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Y=290039.47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X=727441.86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Y=290035.42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X=727542.83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Y=289994.06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X=727591.61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Y=290104.88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X=727597.13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Y=290117.43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X=727610.70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Y=290124.95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X=727613.11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Y=290132.24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X=727653.63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Y=290132.38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X=727661.28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Y=290131.12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X=727687.03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Y=290126.90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X=727690.27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Y=290129.60</w:t>
            </w:r>
          </w:p>
        </w:tc>
      </w:tr>
      <w:tr w:rsidR="00C26901" w:rsidRPr="00C26901" w:rsidTr="00C26901">
        <w:tc>
          <w:tcPr>
            <w:tcW w:w="4624" w:type="dxa"/>
            <w:gridSpan w:val="3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X=727691.44</w:t>
            </w:r>
          </w:p>
        </w:tc>
        <w:tc>
          <w:tcPr>
            <w:tcW w:w="4304" w:type="dxa"/>
          </w:tcPr>
          <w:p w:rsidR="00C26901" w:rsidRPr="00C26901" w:rsidRDefault="00C26901" w:rsidP="00C26901">
            <w:pPr>
              <w:pStyle w:val="Listaszerbekezds"/>
              <w:ind w:left="81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Y=290132.36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lastRenderedPageBreak/>
              <w:t>X=727664.71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Y=290142.30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X=727666.83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Y=290147.43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X=727637.36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Y=290158.05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X=727638.11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Y=290160.15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X=727595.04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Y=290173.59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X=727604.35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Y=290191.39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X=727611.40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Y=290204.85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X=727619.34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Y=290220.04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X=727631.32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Y=290242.94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X=727643.49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Y=290236.02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X=727664.97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Y=290225.48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X=727670.41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Y=290243.53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X=727674.64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Y=290254.72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X=727679.15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Y=290266.64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X=727688.10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Y=290290.32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X=727697.43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Y=290311.32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X=727704.99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Y=290326.26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X=727711.91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Y=290339.94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X=727722.30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Y=290360.51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tabs>
                <w:tab w:val="left" w:pos="3544"/>
              </w:tabs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X=727725.13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tabs>
                <w:tab w:val="left" w:pos="3544"/>
              </w:tabs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Y=290359.27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pStyle w:val="Listaszerbekezds"/>
              <w:tabs>
                <w:tab w:val="left" w:pos="3544"/>
              </w:tabs>
              <w:ind w:left="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X=727728.38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pStyle w:val="Listaszerbekezds"/>
              <w:tabs>
                <w:tab w:val="left" w:pos="3544"/>
              </w:tabs>
              <w:ind w:left="93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Y=290365.21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C26901">
            <w:pPr>
              <w:tabs>
                <w:tab w:val="left" w:pos="3544"/>
                <w:tab w:val="center" w:pos="5141"/>
                <w:tab w:val="left" w:pos="5387"/>
              </w:tabs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X=727739.80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tabs>
                <w:tab w:val="left" w:pos="3544"/>
                <w:tab w:val="center" w:pos="5141"/>
                <w:tab w:val="left" w:pos="5387"/>
              </w:tabs>
              <w:ind w:left="30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</w:rPr>
              <w:t>Y=290386.20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X=727743.86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Y=290384.05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X=727747.55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Y=290382.10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X=727763.52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Y=290374.02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X=727831.38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Y=290508.04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X=727836.91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Y=290510.49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X=727843.67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Y=290524.73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X=727835.27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Y=290528.08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X=727825.33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Y=290531.24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X=727800.95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Y=290539.01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X=727747.19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Y=290558.96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X=727712.03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Y=290570.60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X=727573.13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Y=290616.60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X=727503.68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99208B">
            <w:pPr>
              <w:tabs>
                <w:tab w:val="left" w:pos="3544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C26901">
              <w:rPr>
                <w:rFonts w:ascii="Arial" w:eastAsia="Calibri" w:hAnsi="Arial" w:cs="Arial"/>
                <w:lang w:eastAsia="ar-SA"/>
              </w:rPr>
              <w:t>Y=290639.30</w:t>
            </w:r>
          </w:p>
        </w:tc>
      </w:tr>
      <w:tr w:rsidR="00C26901" w:rsidRPr="00C26901" w:rsidTr="00C26901">
        <w:tc>
          <w:tcPr>
            <w:tcW w:w="4483" w:type="dxa"/>
          </w:tcPr>
          <w:p w:rsidR="00C26901" w:rsidRPr="00C26901" w:rsidRDefault="00C26901" w:rsidP="0099208B">
            <w:pPr>
              <w:tabs>
                <w:tab w:val="left" w:pos="-142"/>
                <w:tab w:val="left" w:pos="3544"/>
                <w:tab w:val="left" w:pos="5387"/>
              </w:tabs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  <w:lang w:eastAsia="ar-SA"/>
              </w:rPr>
              <w:t xml:space="preserve">  X=727461.02</w:t>
            </w:r>
          </w:p>
        </w:tc>
        <w:tc>
          <w:tcPr>
            <w:tcW w:w="4445" w:type="dxa"/>
            <w:gridSpan w:val="3"/>
          </w:tcPr>
          <w:p w:rsidR="00C26901" w:rsidRPr="00C26901" w:rsidRDefault="00C26901" w:rsidP="00C26901">
            <w:pPr>
              <w:tabs>
                <w:tab w:val="left" w:pos="-142"/>
                <w:tab w:val="left" w:pos="3544"/>
                <w:tab w:val="left" w:pos="5387"/>
              </w:tabs>
              <w:ind w:left="42"/>
              <w:jc w:val="center"/>
              <w:rPr>
                <w:rFonts w:ascii="Arial" w:hAnsi="Arial" w:cs="Arial"/>
              </w:rPr>
            </w:pPr>
            <w:r w:rsidRPr="00C26901">
              <w:rPr>
                <w:rFonts w:ascii="Arial" w:hAnsi="Arial" w:cs="Arial"/>
                <w:lang w:eastAsia="ar-SA"/>
              </w:rPr>
              <w:t>Y=290653.24</w:t>
            </w:r>
          </w:p>
        </w:tc>
      </w:tr>
    </w:tbl>
    <w:p w:rsidR="00C26901" w:rsidRDefault="00C26901" w:rsidP="00C26901"/>
    <w:sectPr w:rsidR="00C26901" w:rsidSect="00AB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26901"/>
    <w:rsid w:val="00AB6560"/>
    <w:rsid w:val="00C2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6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C269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qFormat/>
    <w:rsid w:val="00C26901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2021-11-03T14:19:00Z</dcterms:created>
  <dcterms:modified xsi:type="dcterms:W3CDTF">2021-11-03T14:31:00Z</dcterms:modified>
</cp:coreProperties>
</file>